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95" w:rsidRDefault="003D2791" w:rsidP="00CE1295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 w:rsidR="00CE129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číslo petičního archu: …………….</w:t>
      </w:r>
    </w:p>
    <w:p w:rsidR="002713C3" w:rsidRPr="008B3CEA" w:rsidRDefault="00E73970" w:rsidP="00CE1295">
      <w:pPr>
        <w:ind w:left="3540"/>
        <w:rPr>
          <w:sz w:val="28"/>
          <w:szCs w:val="28"/>
        </w:rPr>
      </w:pPr>
      <w:r w:rsidRPr="008B3CEA">
        <w:rPr>
          <w:sz w:val="28"/>
          <w:szCs w:val="28"/>
        </w:rPr>
        <w:t>PETICE</w:t>
      </w:r>
    </w:p>
    <w:p w:rsidR="008B3CEA" w:rsidRDefault="008B3CEA" w:rsidP="00CE1295">
      <w:pPr>
        <w:rPr>
          <w:sz w:val="24"/>
          <w:szCs w:val="24"/>
        </w:rPr>
      </w:pPr>
      <w:r>
        <w:rPr>
          <w:sz w:val="24"/>
          <w:szCs w:val="24"/>
        </w:rPr>
        <w:t>Unie zaměstnanců obchodu, logistiky a služeb, se sídlem Senovážné náměstní 23</w:t>
      </w:r>
      <w:r w:rsidR="006D70F8">
        <w:rPr>
          <w:sz w:val="24"/>
          <w:szCs w:val="24"/>
        </w:rPr>
        <w:t>,</w:t>
      </w:r>
    </w:p>
    <w:p w:rsidR="0061062B" w:rsidRDefault="006D70F8" w:rsidP="00CE1295">
      <w:pPr>
        <w:rPr>
          <w:sz w:val="24"/>
          <w:szCs w:val="24"/>
        </w:rPr>
      </w:pPr>
      <w:r>
        <w:rPr>
          <w:sz w:val="24"/>
          <w:szCs w:val="24"/>
        </w:rPr>
        <w:t xml:space="preserve">PSČ </w:t>
      </w:r>
      <w:r w:rsidR="0061062B">
        <w:rPr>
          <w:sz w:val="24"/>
          <w:szCs w:val="24"/>
        </w:rPr>
        <w:t xml:space="preserve">110 00, </w:t>
      </w:r>
      <w:r w:rsidR="008B3CEA">
        <w:rPr>
          <w:sz w:val="24"/>
          <w:szCs w:val="24"/>
        </w:rPr>
        <w:t>Praha 1, IČ 60166762, zastoupená prezidentkou Renátou Burianovou</w:t>
      </w:r>
    </w:p>
    <w:p w:rsidR="002C7A00" w:rsidRDefault="00885B25" w:rsidP="00CE1295">
      <w:pPr>
        <w:rPr>
          <w:sz w:val="24"/>
          <w:szCs w:val="24"/>
        </w:rPr>
      </w:pPr>
      <w:r>
        <w:rPr>
          <w:sz w:val="24"/>
          <w:szCs w:val="24"/>
        </w:rPr>
        <w:t>na podporu zákona č. 223/2016 Sb., o prodejní době v maloobchodě a velkoobchodě.</w:t>
      </w:r>
    </w:p>
    <w:p w:rsidR="006D70F8" w:rsidRDefault="006D70F8" w:rsidP="00CE1295">
      <w:pPr>
        <w:rPr>
          <w:sz w:val="24"/>
          <w:szCs w:val="24"/>
        </w:rPr>
      </w:pPr>
      <w:r>
        <w:rPr>
          <w:sz w:val="24"/>
          <w:szCs w:val="24"/>
        </w:rPr>
        <w:t>Adresát:  Poslanecká sněmovna Parlamentu České republiky</w:t>
      </w:r>
    </w:p>
    <w:p w:rsidR="0020667F" w:rsidRPr="00CE1295" w:rsidRDefault="00885B25" w:rsidP="00CE1295">
      <w:pPr>
        <w:rPr>
          <w:b/>
          <w:sz w:val="24"/>
          <w:szCs w:val="24"/>
        </w:rPr>
      </w:pPr>
      <w:r w:rsidRPr="00CE1295">
        <w:rPr>
          <w:b/>
          <w:sz w:val="24"/>
          <w:szCs w:val="24"/>
        </w:rPr>
        <w:t xml:space="preserve">Souhlasím se zachováním zákona </w:t>
      </w:r>
      <w:r w:rsidR="006D70F8" w:rsidRPr="00CE1295">
        <w:rPr>
          <w:b/>
          <w:sz w:val="24"/>
          <w:szCs w:val="24"/>
        </w:rPr>
        <w:t xml:space="preserve">č. 223/2016 </w:t>
      </w:r>
      <w:proofErr w:type="spellStart"/>
      <w:r w:rsidR="006D70F8" w:rsidRPr="00CE1295">
        <w:rPr>
          <w:b/>
          <w:sz w:val="24"/>
          <w:szCs w:val="24"/>
        </w:rPr>
        <w:t>Sb</w:t>
      </w:r>
      <w:proofErr w:type="spellEnd"/>
      <w:r w:rsidR="006D70F8" w:rsidRPr="00CE1295">
        <w:rPr>
          <w:b/>
          <w:sz w:val="24"/>
          <w:szCs w:val="24"/>
        </w:rPr>
        <w:t xml:space="preserve">, o prodejní době v maloobchodě a velkoobchodě, </w:t>
      </w:r>
      <w:r w:rsidRPr="00CE1295">
        <w:rPr>
          <w:b/>
          <w:sz w:val="24"/>
          <w:szCs w:val="24"/>
        </w:rPr>
        <w:t>ve stávajícím</w:t>
      </w:r>
      <w:r w:rsidR="003D2791" w:rsidRPr="00CE1295">
        <w:rPr>
          <w:b/>
          <w:sz w:val="24"/>
          <w:szCs w:val="24"/>
        </w:rPr>
        <w:t xml:space="preserve"> platném</w:t>
      </w:r>
      <w:r w:rsidRPr="00CE1295">
        <w:rPr>
          <w:b/>
          <w:sz w:val="24"/>
          <w:szCs w:val="24"/>
        </w:rPr>
        <w:t xml:space="preserve"> znění.</w:t>
      </w:r>
      <w:r w:rsidR="006E29DA">
        <w:rPr>
          <w:b/>
          <w:sz w:val="24"/>
          <w:szCs w:val="24"/>
        </w:rPr>
        <w:t xml:space="preserve"> </w:t>
      </w:r>
    </w:p>
    <w:tbl>
      <w:tblPr>
        <w:tblW w:w="100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2"/>
        <w:gridCol w:w="2268"/>
        <w:gridCol w:w="3969"/>
        <w:gridCol w:w="1697"/>
      </w:tblGrid>
      <w:tr w:rsidR="006E29DA" w:rsidRPr="0020667F" w:rsidTr="005A405C">
        <w:trPr>
          <w:trHeight w:val="297"/>
        </w:trPr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č.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Bydliště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</w:tr>
      <w:tr w:rsidR="006E29DA" w:rsidRPr="0020667F" w:rsidTr="005A405C">
        <w:trPr>
          <w:trHeight w:val="297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297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297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297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297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297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29DA" w:rsidRPr="0020667F" w:rsidTr="005A405C">
        <w:trPr>
          <w:trHeight w:val="312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F" w:rsidRPr="0020667F" w:rsidRDefault="0020667F" w:rsidP="00206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66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E29DA" w:rsidRDefault="006E29DA" w:rsidP="00AF48D7">
      <w:pPr>
        <w:rPr>
          <w:sz w:val="24"/>
          <w:szCs w:val="24"/>
        </w:rPr>
      </w:pPr>
    </w:p>
    <w:p w:rsidR="00AF48D7" w:rsidRDefault="0061062B" w:rsidP="00AF48D7">
      <w:pPr>
        <w:rPr>
          <w:sz w:val="24"/>
          <w:szCs w:val="24"/>
        </w:rPr>
      </w:pPr>
      <w:r>
        <w:rPr>
          <w:sz w:val="24"/>
          <w:szCs w:val="24"/>
        </w:rPr>
        <w:t xml:space="preserve">Petici sestavil: Unie zaměstnanců obchodu, </w:t>
      </w:r>
      <w:r w:rsidR="00AF48D7">
        <w:rPr>
          <w:sz w:val="24"/>
          <w:szCs w:val="24"/>
        </w:rPr>
        <w:t xml:space="preserve">logistiky a služeb, </w:t>
      </w:r>
    </w:p>
    <w:p w:rsidR="00AF48D7" w:rsidRDefault="00AF48D7" w:rsidP="0061062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se</w:t>
      </w:r>
      <w:r w:rsidR="0061062B">
        <w:rPr>
          <w:sz w:val="24"/>
          <w:szCs w:val="24"/>
        </w:rPr>
        <w:t xml:space="preserve"> sídlem Senovážné náměstní 23, </w:t>
      </w:r>
      <w:r>
        <w:rPr>
          <w:sz w:val="24"/>
          <w:szCs w:val="24"/>
        </w:rPr>
        <w:t>PSČ 110 00</w:t>
      </w:r>
      <w:r w:rsidR="0061062B">
        <w:rPr>
          <w:sz w:val="24"/>
          <w:szCs w:val="24"/>
        </w:rPr>
        <w:t xml:space="preserve">, Praha 1, </w:t>
      </w:r>
      <w:r>
        <w:rPr>
          <w:sz w:val="24"/>
          <w:szCs w:val="24"/>
        </w:rPr>
        <w:t>IČ 60166762,</w:t>
      </w:r>
    </w:p>
    <w:p w:rsidR="0061062B" w:rsidRDefault="00AF48D7" w:rsidP="00AF48D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062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zastoupená prezidentkou Renátou Burianovou</w:t>
      </w:r>
    </w:p>
    <w:p w:rsidR="00AF48D7" w:rsidRDefault="0061062B" w:rsidP="00AF48D7">
      <w:pPr>
        <w:rPr>
          <w:sz w:val="24"/>
          <w:szCs w:val="24"/>
        </w:rPr>
      </w:pPr>
      <w:r>
        <w:rPr>
          <w:sz w:val="24"/>
          <w:szCs w:val="24"/>
        </w:rPr>
        <w:t>Petici podává:</w:t>
      </w:r>
      <w:r>
        <w:rPr>
          <w:sz w:val="24"/>
          <w:szCs w:val="24"/>
        </w:rPr>
        <w:tab/>
      </w:r>
      <w:r w:rsidR="00AF48D7">
        <w:rPr>
          <w:sz w:val="24"/>
          <w:szCs w:val="24"/>
        </w:rPr>
        <w:t xml:space="preserve">Unie zaměstnanců obchodu, logistiky a služeb, </w:t>
      </w:r>
    </w:p>
    <w:p w:rsidR="00AF48D7" w:rsidRDefault="00AF48D7" w:rsidP="00AF48D7">
      <w:pPr>
        <w:ind w:left="1416"/>
        <w:rPr>
          <w:sz w:val="24"/>
          <w:szCs w:val="24"/>
        </w:rPr>
      </w:pPr>
      <w:r>
        <w:rPr>
          <w:sz w:val="24"/>
          <w:szCs w:val="24"/>
        </w:rPr>
        <w:t>se</w:t>
      </w:r>
      <w:r w:rsidR="0061062B">
        <w:rPr>
          <w:sz w:val="24"/>
          <w:szCs w:val="24"/>
        </w:rPr>
        <w:t xml:space="preserve"> sídlem Senovážné náměstní 23, </w:t>
      </w:r>
      <w:r>
        <w:rPr>
          <w:sz w:val="24"/>
          <w:szCs w:val="24"/>
        </w:rPr>
        <w:t>PSČ 110 00</w:t>
      </w:r>
      <w:r w:rsidR="0061062B">
        <w:rPr>
          <w:sz w:val="24"/>
          <w:szCs w:val="24"/>
        </w:rPr>
        <w:t xml:space="preserve">, </w:t>
      </w:r>
      <w:r>
        <w:rPr>
          <w:sz w:val="24"/>
          <w:szCs w:val="24"/>
        </w:rPr>
        <w:t>Praha 1, IČ 60166762,</w:t>
      </w:r>
    </w:p>
    <w:p w:rsidR="002E6063" w:rsidRPr="00885B25" w:rsidRDefault="0061062B" w:rsidP="0088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F48D7">
        <w:rPr>
          <w:sz w:val="24"/>
          <w:szCs w:val="24"/>
        </w:rPr>
        <w:t>zastoupená prezidentkou Renátou Burianovou</w:t>
      </w:r>
    </w:p>
    <w:sectPr w:rsidR="002E6063" w:rsidRPr="0088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70"/>
    <w:rsid w:val="0020667F"/>
    <w:rsid w:val="002713C3"/>
    <w:rsid w:val="002C7A00"/>
    <w:rsid w:val="002E6063"/>
    <w:rsid w:val="003D2791"/>
    <w:rsid w:val="005A405C"/>
    <w:rsid w:val="0061062B"/>
    <w:rsid w:val="006D70F8"/>
    <w:rsid w:val="006E29DA"/>
    <w:rsid w:val="00851DAC"/>
    <w:rsid w:val="00885B25"/>
    <w:rsid w:val="008B3CEA"/>
    <w:rsid w:val="00A65037"/>
    <w:rsid w:val="00AB3E12"/>
    <w:rsid w:val="00AF48D7"/>
    <w:rsid w:val="00CE1295"/>
    <w:rsid w:val="00E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AB3E12"/>
    <w:pPr>
      <w:tabs>
        <w:tab w:val="decimal" w:pos="360"/>
      </w:tabs>
      <w:spacing w:after="200" w:line="276" w:lineRule="auto"/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B3E12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3E12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B3E12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AB3E12"/>
    <w:pPr>
      <w:spacing w:after="0" w:line="240" w:lineRule="auto"/>
    </w:pPr>
    <w:rPr>
      <w:rFonts w:eastAsiaTheme="minorEastAsia"/>
      <w:color w:val="2E74B5" w:themeColor="accent1" w:themeShade="BF"/>
      <w:lang w:eastAsia="cs-CZ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AB3E12"/>
    <w:pPr>
      <w:tabs>
        <w:tab w:val="decimal" w:pos="360"/>
      </w:tabs>
      <w:spacing w:after="200" w:line="276" w:lineRule="auto"/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B3E12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3E12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B3E12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AB3E12"/>
    <w:pPr>
      <w:spacing w:after="0" w:line="240" w:lineRule="auto"/>
    </w:pPr>
    <w:rPr>
      <w:rFonts w:eastAsiaTheme="minorEastAsia"/>
      <w:color w:val="2E74B5" w:themeColor="accent1" w:themeShade="BF"/>
      <w:lang w:eastAsia="cs-CZ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ryclova</dc:creator>
  <cp:lastModifiedBy>svojs</cp:lastModifiedBy>
  <cp:revision>2</cp:revision>
  <cp:lastPrinted>2018-11-14T12:14:00Z</cp:lastPrinted>
  <dcterms:created xsi:type="dcterms:W3CDTF">2018-11-14T12:16:00Z</dcterms:created>
  <dcterms:modified xsi:type="dcterms:W3CDTF">2018-11-14T12:16:00Z</dcterms:modified>
</cp:coreProperties>
</file>